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ind w:firstLine="283"/>
        <w:jc w:val="center"/>
        <w:textAlignment w:val="baseline"/>
        <w:rPr>
          <w:rFonts w:ascii="Times New Roman" w:eastAsia="Andale Sans UI" w:hAnsi="Times New Roman" w:cs="Tahoma"/>
          <w:b/>
          <w:bCs/>
          <w:color w:val="FF0000"/>
          <w:kern w:val="3"/>
          <w:sz w:val="56"/>
          <w:szCs w:val="56"/>
          <w:shd w:val="clear" w:color="auto" w:fill="FFFFFF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b/>
          <w:bCs/>
          <w:color w:val="FF0000"/>
          <w:kern w:val="3"/>
          <w:sz w:val="30"/>
          <w:szCs w:val="30"/>
          <w:shd w:val="clear" w:color="auto" w:fill="FFFF00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b/>
          <w:bCs/>
          <w:color w:val="FF0000"/>
          <w:kern w:val="3"/>
          <w:sz w:val="30"/>
          <w:szCs w:val="30"/>
          <w:shd w:val="clear" w:color="auto" w:fill="FFFFFF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b/>
          <w:bCs/>
          <w:color w:val="FF0000"/>
          <w:kern w:val="3"/>
          <w:sz w:val="30"/>
          <w:szCs w:val="30"/>
          <w:shd w:val="clear" w:color="auto" w:fill="FFFFFF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b/>
          <w:bCs/>
          <w:color w:val="FF0000"/>
          <w:kern w:val="3"/>
          <w:sz w:val="30"/>
          <w:szCs w:val="30"/>
          <w:shd w:val="clear" w:color="auto" w:fill="FFFFFF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ind w:firstLine="283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56"/>
          <w:szCs w:val="56"/>
          <w:shd w:val="clear" w:color="auto" w:fill="FFFFFF"/>
          <w:lang w:bidi="en-US"/>
        </w:rPr>
      </w:pPr>
      <w:r w:rsidRPr="00924668">
        <w:rPr>
          <w:rFonts w:ascii="Times New Roman" w:eastAsia="Andale Sans UI" w:hAnsi="Times New Roman" w:cs="Tahoma"/>
          <w:b/>
          <w:bCs/>
          <w:kern w:val="3"/>
          <w:sz w:val="56"/>
          <w:szCs w:val="56"/>
          <w:shd w:val="clear" w:color="auto" w:fill="FFFFFF"/>
          <w:lang w:bidi="en-US"/>
        </w:rPr>
        <w:t>Obliczenia emisji hałasu dla eksploatacji oczyszczalni ścieków w</w:t>
      </w:r>
      <w:r w:rsidR="00F97B4E" w:rsidRPr="00924668">
        <w:rPr>
          <w:rFonts w:ascii="Times New Roman" w:eastAsia="Andale Sans UI" w:hAnsi="Times New Roman" w:cs="Tahoma"/>
          <w:b/>
          <w:bCs/>
          <w:kern w:val="3"/>
          <w:sz w:val="56"/>
          <w:szCs w:val="56"/>
          <w:shd w:val="clear" w:color="auto" w:fill="FFFFFF"/>
          <w:lang w:bidi="en-US"/>
        </w:rPr>
        <w:t> </w:t>
      </w:r>
      <w:r w:rsidRPr="00924668">
        <w:rPr>
          <w:rFonts w:ascii="Times New Roman" w:eastAsia="Andale Sans UI" w:hAnsi="Times New Roman" w:cs="Tahoma"/>
          <w:b/>
          <w:bCs/>
          <w:kern w:val="3"/>
          <w:sz w:val="56"/>
          <w:szCs w:val="56"/>
          <w:shd w:val="clear" w:color="auto" w:fill="FFFFFF"/>
          <w:lang w:bidi="en-US"/>
        </w:rPr>
        <w:t xml:space="preserve">miejscowości </w:t>
      </w:r>
      <w:r w:rsidR="00924668" w:rsidRPr="00924668">
        <w:rPr>
          <w:rFonts w:ascii="Times New Roman" w:eastAsia="Andale Sans UI" w:hAnsi="Times New Roman" w:cs="Tahoma"/>
          <w:b/>
          <w:bCs/>
          <w:kern w:val="3"/>
          <w:sz w:val="56"/>
          <w:szCs w:val="56"/>
          <w:shd w:val="clear" w:color="auto" w:fill="FFFFFF"/>
          <w:lang w:bidi="en-US"/>
        </w:rPr>
        <w:t>Grabownica Starzeńska</w:t>
      </w: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7A2D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7A2D1F" w:rsidRPr="00924668" w:rsidRDefault="007A2D1F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color w:val="FF0000"/>
          <w:kern w:val="3"/>
          <w:sz w:val="24"/>
          <w:szCs w:val="24"/>
          <w:lang w:bidi="en-US"/>
        </w:rPr>
      </w:pPr>
    </w:p>
    <w:p w:rsidR="00F23752" w:rsidRPr="00924668" w:rsidRDefault="00F23752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</w:pPr>
      <w:r w:rsidRPr="00924668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lastRenderedPageBreak/>
        <w:t>Analiza akustyczna w odniesieniu do najbliżej zlokalizowanych t</w:t>
      </w:r>
      <w:r w:rsidR="00784B87" w:rsidRPr="00924668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erenów chronionych akustycznie</w:t>
      </w:r>
    </w:p>
    <w:p w:rsidR="00F23752" w:rsidRPr="00924668" w:rsidRDefault="00F23752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F23752" w:rsidRPr="00924668" w:rsidRDefault="00F23752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924668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Dopuszczalne normy poziomu hałasu</w:t>
      </w:r>
    </w:p>
    <w:p w:rsidR="00F23752" w:rsidRPr="00924668" w:rsidRDefault="00F23752" w:rsidP="00F23752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eastAsia="pl-PL"/>
        </w:rPr>
      </w:pPr>
    </w:p>
    <w:p w:rsidR="00F23752" w:rsidRPr="00924668" w:rsidRDefault="00F23752" w:rsidP="00F23752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924668">
        <w:rPr>
          <w:rFonts w:ascii="Times New Roman" w:eastAsia="Andale Sans UI" w:hAnsi="Times New Roman" w:cs="Times New Roman"/>
          <w:sz w:val="24"/>
          <w:szCs w:val="24"/>
          <w:lang w:eastAsia="pl-PL"/>
        </w:rPr>
        <w:t>Klasyfikacja terenu pod względem dopuszczalnego natężenia hałasu (Rozporządzenie Ministra Środowiska w sprawie dopuszczalnych poziomów hałasu w środowisku (Dz. U. 2014 poz. 112)</w:t>
      </w:r>
      <w:r w:rsidR="00CB78F1" w:rsidRPr="00924668">
        <w:rPr>
          <w:rFonts w:ascii="Times New Roman" w:eastAsia="Andale Sans UI" w:hAnsi="Times New Roman" w:cs="Times New Roman"/>
          <w:sz w:val="24"/>
          <w:szCs w:val="24"/>
          <w:lang w:eastAsia="pl-PL"/>
        </w:rPr>
        <w:t>)</w:t>
      </w:r>
      <w:r w:rsidRPr="00924668">
        <w:rPr>
          <w:rFonts w:ascii="Times New Roman" w:eastAsia="Andale Sans UI" w:hAnsi="Times New Roman" w:cs="Times New Roman"/>
          <w:sz w:val="24"/>
          <w:szCs w:val="24"/>
          <w:lang w:eastAsia="pl-PL"/>
        </w:rPr>
        <w:t xml:space="preserve"> formułuje zasady ochrony środowiska przed hałasem wywołanym działalnością zakładów przemysłowych oraz innych obiektów budowlanych emitujących hałas. Określono w nim dopuszczalne poziomy hałasu w różnych strefach środowiska, przyjmując jako podstawę oceny wartość poziomu dźwięku wyrażoną równoważnym poziomem dźwięku A dla przedziału czasu odniesienia. Dopuszczalne wartości wymienionych parametrów określono w</w:t>
      </w:r>
      <w:r w:rsidR="00784B87" w:rsidRPr="00924668">
        <w:rPr>
          <w:rFonts w:ascii="Times New Roman" w:eastAsia="Andale Sans UI" w:hAnsi="Times New Roman" w:cs="Times New Roman"/>
          <w:sz w:val="24"/>
          <w:szCs w:val="24"/>
          <w:lang w:eastAsia="pl-PL"/>
        </w:rPr>
        <w:t> </w:t>
      </w:r>
      <w:r w:rsidRPr="00924668">
        <w:rPr>
          <w:rFonts w:ascii="Times New Roman" w:eastAsia="Andale Sans UI" w:hAnsi="Times New Roman" w:cs="Times New Roman"/>
          <w:sz w:val="24"/>
          <w:szCs w:val="24"/>
          <w:lang w:eastAsia="pl-PL"/>
        </w:rPr>
        <w:t>tabelach 1 - 4, w załączniku do w/w rozporządzenia wyodrębniając jednocześnie 4 kategorie przeznaczenia terenów (w zależności od sposobu użytkowania) podlegających prawnej ochronie przed hałasem. Tereny nie ujęte w rozporządzeniu w kategorii przeznaczonej dla funkcji chronionej nie stanowią terenów prawnie chronionych przed hałasem.</w:t>
      </w:r>
    </w:p>
    <w:p w:rsidR="00924668" w:rsidRPr="00A859C1" w:rsidRDefault="00924668" w:rsidP="0092466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24668">
        <w:rPr>
          <w:rFonts w:ascii="Times New Roman" w:eastAsia="Andale Sans UI" w:hAnsi="Times New Roman" w:cs="Tahoma"/>
          <w:sz w:val="24"/>
          <w:szCs w:val="24"/>
        </w:rPr>
        <w:t>Dla terenu, na którym przewidziano realizację przedsięwzięcia</w:t>
      </w:r>
      <w:r>
        <w:rPr>
          <w:rFonts w:ascii="Times New Roman" w:eastAsia="Andale Sans UI" w:hAnsi="Times New Roman" w:cs="Tahoma"/>
          <w:sz w:val="24"/>
          <w:szCs w:val="24"/>
        </w:rPr>
        <w:t xml:space="preserve"> nie został uchwalony miejscowy plan</w:t>
      </w:r>
      <w:r w:rsidRPr="00924668">
        <w:rPr>
          <w:rFonts w:ascii="Times New Roman" w:eastAsia="Andale Sans UI" w:hAnsi="Times New Roman" w:cs="Tahoma"/>
          <w:sz w:val="24"/>
          <w:szCs w:val="24"/>
        </w:rPr>
        <w:t xml:space="preserve"> zagospodarowania przestrzennego.</w:t>
      </w:r>
    </w:p>
    <w:p w:rsidR="00924668" w:rsidRPr="00A859C1" w:rsidRDefault="00924668" w:rsidP="00924668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>W najbliższym sąsiedztwie terenu oczyszczalni zlokalizowane są tereny zieleni nieurządzonej, tereny leśne i tory kolejowe. Najbliższa zabudowa mieszkaniowa podlegająca ochronie akustycznej jako mieszkalnictwo jednorodzinne zlokalizowa</w:t>
      </w:r>
      <w:r w:rsidRPr="00F564B9">
        <w:rPr>
          <w:rFonts w:ascii="Times New Roman" w:eastAsia="Andale Sans UI" w:hAnsi="Times New Roman" w:cs="Times New Roman"/>
          <w:kern w:val="3"/>
          <w:sz w:val="24"/>
          <w:szCs w:val="24"/>
          <w:shd w:val="clear" w:color="auto" w:fill="FFFFFF"/>
          <w:lang w:bidi="en-US"/>
        </w:rPr>
        <w:t>na jest w odległości</w:t>
      </w:r>
      <w:r w:rsidR="00F564B9" w:rsidRPr="00F564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ok. 110 m na północ, </w:t>
      </w:r>
      <w:r w:rsidRPr="00F564B9">
        <w:rPr>
          <w:rFonts w:ascii="Times New Roman" w:eastAsia="Andale Sans UI" w:hAnsi="Times New Roman" w:cs="Times New Roman"/>
          <w:kern w:val="3"/>
          <w:sz w:val="24"/>
          <w:szCs w:val="24"/>
          <w:shd w:val="clear" w:color="auto" w:fill="FFFFFF"/>
          <w:lang w:bidi="en-US"/>
        </w:rPr>
        <w:t>ok</w:t>
      </w:r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>. 120 m na zachód od urządzeń oczyszczalni i 200 m od wschodu. W</w:t>
      </w:r>
      <w:r w:rsidR="0010297A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> </w:t>
      </w:r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 xml:space="preserve">związku z powyższy można stwierdzić, że najbliższa zabudowa mieszkaniowa znajduje się poza zasięgiem 50 </w:t>
      </w:r>
      <w:proofErr w:type="spellStart"/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>dB</w:t>
      </w:r>
      <w:proofErr w:type="spellEnd"/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 xml:space="preserve"> w porze dnia i 40 </w:t>
      </w:r>
      <w:proofErr w:type="spellStart"/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>dB</w:t>
      </w:r>
      <w:proofErr w:type="spellEnd"/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 xml:space="preserve"> w porze nocy określonych zgodnie z</w:t>
      </w:r>
      <w:r w:rsidR="0010297A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> </w:t>
      </w:r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>Rozporządzeniem Ministra Środowiska z dnia 14 czerwca 2007 r. w sprawie dopuszczalnych poziomów hałasu w środowisku (Dz. U. Z 2014 r. poz. 112).</w:t>
      </w:r>
    </w:p>
    <w:p w:rsidR="000C6912" w:rsidRPr="00924668" w:rsidRDefault="000C6912" w:rsidP="000C6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Dopuszczalny równoważny poziom dźwięku dla terenów zabudowy </w:t>
      </w:r>
      <w:r w:rsidR="00F97B4E"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>mieszkaniowej jednorodzinnej</w:t>
      </w:r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powinien przekraczać następujących wartości:   </w:t>
      </w:r>
    </w:p>
    <w:p w:rsidR="00F23752" w:rsidRPr="00924668" w:rsidRDefault="000C6912" w:rsidP="00F23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przedział czasu odniesienia równy 8 najmniej korzystnym godzinom dnia kolejno po sobie następującym - 5</w:t>
      </w:r>
      <w:r w:rsidR="00803F73"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>dB”A</w:t>
      </w:r>
      <w:proofErr w:type="spellEnd"/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>” przedział czasu odniesienia równy 1 najmniej korzystnej godzinie nocy - 4</w:t>
      </w:r>
      <w:r w:rsidR="00803F73"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>dB”A</w:t>
      </w:r>
      <w:proofErr w:type="spellEnd"/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”. </w:t>
      </w:r>
      <w:r w:rsidR="00F23752"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>Źródła emisji hałasu.</w:t>
      </w:r>
    </w:p>
    <w:p w:rsidR="000C6912" w:rsidRPr="00924668" w:rsidRDefault="000C6912" w:rsidP="000C6912">
      <w:pPr>
        <w:pStyle w:val="Standard"/>
        <w:jc w:val="both"/>
        <w:rPr>
          <w:shd w:val="clear" w:color="auto" w:fill="FFFFFF"/>
          <w:lang w:val="pl-PL"/>
        </w:rPr>
      </w:pPr>
      <w:r w:rsidRPr="00924668">
        <w:rPr>
          <w:shd w:val="clear" w:color="auto" w:fill="FFFFFF"/>
          <w:lang w:val="pl-PL"/>
        </w:rPr>
        <w:t>Emitorami hałasu na terenie oczyszczalni będą:</w:t>
      </w:r>
    </w:p>
    <w:p w:rsidR="00924668" w:rsidRPr="00924668" w:rsidRDefault="00924668" w:rsidP="0092466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</w:pPr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>- źródła ruchome samochody poruszające się po obiekcie (samochody ciężarowe dowożące ścieki i odpady)</w:t>
      </w:r>
    </w:p>
    <w:p w:rsidR="00924668" w:rsidRPr="00924668" w:rsidRDefault="00924668" w:rsidP="0092466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</w:pPr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>- źródła pośrednie: budynki techniczne oczyszczalni ścieków, zbiornik,</w:t>
      </w:r>
    </w:p>
    <w:p w:rsidR="00924668" w:rsidRPr="00924668" w:rsidRDefault="00924668" w:rsidP="0092466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</w:pPr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t>- źródła bezpośrednie: agregat prądotwórczy.</w:t>
      </w:r>
    </w:p>
    <w:p w:rsidR="002432B5" w:rsidRPr="00924668" w:rsidRDefault="00D557FA" w:rsidP="002432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4668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Źródła hałasu można podzielić na </w:t>
      </w:r>
      <w:r w:rsidRPr="00924668"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eastAsia="zh-CN"/>
        </w:rPr>
        <w:t>wewnętrzne i zewnętrzne.</w:t>
      </w:r>
      <w:r w:rsidRPr="00924668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 W analizowanym przypadku będą występowały źródła </w:t>
      </w:r>
      <w:r w:rsidR="00F97B4E" w:rsidRPr="00924668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zewnętrzne stanowiące wentylacje dla pomieszczeń oczyszczalni. Agregat prądotwórczy</w:t>
      </w:r>
      <w:r w:rsidR="00D63312" w:rsidRPr="00924668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, który </w:t>
      </w:r>
      <w:r w:rsidR="00D63312" w:rsidRPr="00924668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będzie źródłem zastępczym dostawy prądu w przypadku jego braku i będzie użytkowany sporadycznie. </w:t>
      </w:r>
      <w:r w:rsidR="002432B5" w:rsidRPr="00924668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Źródłami zewnętrznymi będą </w:t>
      </w:r>
      <w:r w:rsidR="00F97B4E" w:rsidRPr="00924668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także </w:t>
      </w:r>
      <w:r w:rsidR="002432B5" w:rsidRPr="00924668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samochody dowożące ścieki i samochody odbierające odpady poruszające się po terenie obiektu. Pojazdy te będą się poruszać po terenie obiektu, w większości przypadków w sposób niezorganizowany z różną częstotliwością w czasie. </w:t>
      </w:r>
    </w:p>
    <w:p w:rsidR="00D557FA" w:rsidRPr="00924668" w:rsidRDefault="00F97B4E" w:rsidP="00F97B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668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Ponadto będą umiejscowione wewnętrzne źródła hałasu tj. instalacje i urządzenia umożliwiające pracę oczyszczalni, które zostaną zamontowane wewnątrz budynku.</w:t>
      </w:r>
      <w:r w:rsidRPr="00924668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zh-CN"/>
        </w:rPr>
        <w:t xml:space="preserve"> </w:t>
      </w:r>
      <w:r w:rsidRPr="00924668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Elementy technologiczne instalacji nie będą wpływać znacząco na stan akustyczny otoczenia ze względu na lokalizację wewnątrz budynków oraz stosunkowo niskie poziomy emisji.</w:t>
      </w:r>
      <w:r w:rsidRPr="009246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>Izolacyjność akustyczna dla ścian zewnętrznych budynków wynosi R</w:t>
      </w:r>
      <w:r w:rsidRPr="009246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A2</w:t>
      </w:r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=47 </w:t>
      </w:r>
      <w:proofErr w:type="spellStart"/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>dB</w:t>
      </w:r>
      <w:proofErr w:type="spellEnd"/>
      <w:r w:rsidRPr="009246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D557FA" w:rsidRPr="00924668" w:rsidRDefault="00D557FA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F23752" w:rsidRPr="00924668" w:rsidRDefault="00F23752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924668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Działania ograniczające emisję hałasu.</w:t>
      </w:r>
    </w:p>
    <w:p w:rsidR="006106D8" w:rsidRPr="00924668" w:rsidRDefault="006106D8" w:rsidP="006106D8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</w:pPr>
      <w:r w:rsidRPr="00924668">
        <w:rPr>
          <w:rFonts w:ascii="Times New Roman" w:eastAsia="Andale Sans UI" w:hAnsi="Times New Roman" w:cs="Tahoma"/>
          <w:kern w:val="3"/>
          <w:sz w:val="24"/>
          <w:szCs w:val="24"/>
          <w:shd w:val="clear" w:color="auto" w:fill="FFFFFF"/>
          <w:lang w:bidi="en-US"/>
        </w:rPr>
        <w:lastRenderedPageBreak/>
        <w:t>Urządzenia emitujące hałas zlokalizowane będą w środku budynku, którego ściany stanowią ekran dźwiękochłonny. Ponadto zastosowane będą pompy zatapialne w zbiornikach podziemnych zakrytych, a dmuchawy posiadać będą obudowy dźwiękochłonne. W celu uniknięcia podwyższonego poziomu hałasu do środowiska urządzenia będą eksploatowane zgodnie wytycznymi oraz prowadzona będzie okresowa kontrola stanu technicznego urządzeń i maszyn.</w:t>
      </w:r>
    </w:p>
    <w:p w:rsidR="00F464B5" w:rsidRPr="00924668" w:rsidRDefault="00F464B5" w:rsidP="00F2375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bidi="en-US"/>
        </w:rPr>
      </w:pPr>
    </w:p>
    <w:p w:rsidR="00F23752" w:rsidRPr="00924668" w:rsidRDefault="00F23752" w:rsidP="00F237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924668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Emisje hałasu obliczono za pomocą programu komputerowego SON2. Program ten służy do określania zasięgu hałasu przemysłowego i drogowego emitowanego do środowiska naturalnego. Właścicielem licencji jest Marcin Zając EKOPLAN ul. Podhalańska 16/15, 34-400 Nowy Targ, nr licencji MZ/34400/</w:t>
      </w:r>
      <w:proofErr w:type="spellStart"/>
      <w:r w:rsidRPr="00924668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OpoKVSpp</w:t>
      </w:r>
      <w:proofErr w:type="spellEnd"/>
      <w:r w:rsidRPr="00924668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/13/16.</w:t>
      </w:r>
    </w:p>
    <w:p w:rsidR="00F23752" w:rsidRPr="00924668" w:rsidRDefault="00F23752" w:rsidP="00F237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668">
        <w:rPr>
          <w:rFonts w:ascii="Times New Roman" w:eastAsia="Times New Roman" w:hAnsi="Times New Roman" w:cs="Times New Roman"/>
          <w:sz w:val="24"/>
          <w:szCs w:val="24"/>
        </w:rPr>
        <w:t>Dyrektywa UE 2002/49/EC zaleca krajom członkowskim obliczanie propagacji hałasu przemysłowego zgodnie  z  normą ISO 9613-2.</w:t>
      </w:r>
    </w:p>
    <w:p w:rsidR="00F23752" w:rsidRPr="00924668" w:rsidRDefault="00F23752" w:rsidP="00F23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752" w:rsidRPr="00924668" w:rsidRDefault="00F23752" w:rsidP="00F23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668">
        <w:rPr>
          <w:rFonts w:ascii="Times New Roman" w:hAnsi="Times New Roman" w:cs="Times New Roman"/>
          <w:sz w:val="24"/>
          <w:szCs w:val="24"/>
        </w:rPr>
        <w:t>Eksploatacja zamierzenia</w:t>
      </w:r>
    </w:p>
    <w:p w:rsidR="00C4656F" w:rsidRPr="00924668" w:rsidRDefault="00C4656F" w:rsidP="00F23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A0940" w:rsidRDefault="00F23752" w:rsidP="00F237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668">
        <w:rPr>
          <w:rFonts w:ascii="Times New Roman" w:hAnsi="Times New Roman" w:cs="Times New Roman"/>
          <w:sz w:val="24"/>
          <w:szCs w:val="24"/>
        </w:rPr>
        <w:t xml:space="preserve">W trakcie funkcjonowania </w:t>
      </w:r>
      <w:r w:rsidR="00C4656F" w:rsidRPr="00924668">
        <w:rPr>
          <w:rFonts w:ascii="Times New Roman" w:hAnsi="Times New Roman" w:cs="Times New Roman"/>
          <w:sz w:val="24"/>
          <w:szCs w:val="24"/>
        </w:rPr>
        <w:t>obiektu</w:t>
      </w:r>
      <w:r w:rsidR="009C7B9A" w:rsidRPr="00924668">
        <w:rPr>
          <w:rFonts w:ascii="Times New Roman" w:hAnsi="Times New Roman" w:cs="Times New Roman"/>
          <w:sz w:val="24"/>
          <w:szCs w:val="24"/>
        </w:rPr>
        <w:t xml:space="preserve"> </w:t>
      </w:r>
      <w:r w:rsidR="00F97B4E" w:rsidRPr="00924668">
        <w:rPr>
          <w:rFonts w:ascii="Times New Roman" w:hAnsi="Times New Roman" w:cs="Times New Roman"/>
          <w:sz w:val="24"/>
          <w:szCs w:val="24"/>
        </w:rPr>
        <w:t>będ</w:t>
      </w:r>
      <w:r w:rsidR="004A0940">
        <w:rPr>
          <w:rFonts w:ascii="Times New Roman" w:hAnsi="Times New Roman" w:cs="Times New Roman"/>
          <w:sz w:val="24"/>
          <w:szCs w:val="24"/>
        </w:rPr>
        <w:t>ą</w:t>
      </w:r>
      <w:r w:rsidR="00F97B4E" w:rsidRPr="00924668">
        <w:rPr>
          <w:rFonts w:ascii="Times New Roman" w:hAnsi="Times New Roman" w:cs="Times New Roman"/>
          <w:sz w:val="24"/>
          <w:szCs w:val="24"/>
        </w:rPr>
        <w:t xml:space="preserve"> funkcjonował</w:t>
      </w:r>
      <w:r w:rsidR="004A0940">
        <w:rPr>
          <w:rFonts w:ascii="Times New Roman" w:hAnsi="Times New Roman" w:cs="Times New Roman"/>
          <w:sz w:val="24"/>
          <w:szCs w:val="24"/>
        </w:rPr>
        <w:t>y</w:t>
      </w:r>
      <w:r w:rsidR="00F97B4E" w:rsidRPr="00924668">
        <w:rPr>
          <w:rFonts w:ascii="Times New Roman" w:hAnsi="Times New Roman" w:cs="Times New Roman"/>
          <w:sz w:val="24"/>
          <w:szCs w:val="24"/>
        </w:rPr>
        <w:t xml:space="preserve"> źród</w:t>
      </w:r>
      <w:r w:rsidR="00924668" w:rsidRPr="00924668">
        <w:rPr>
          <w:rFonts w:ascii="Times New Roman" w:hAnsi="Times New Roman" w:cs="Times New Roman"/>
          <w:sz w:val="24"/>
          <w:szCs w:val="24"/>
        </w:rPr>
        <w:t>ła</w:t>
      </w:r>
      <w:r w:rsidR="00F97B4E" w:rsidRPr="00924668">
        <w:rPr>
          <w:rFonts w:ascii="Times New Roman" w:hAnsi="Times New Roman" w:cs="Times New Roman"/>
          <w:sz w:val="24"/>
          <w:szCs w:val="24"/>
        </w:rPr>
        <w:t xml:space="preserve"> </w:t>
      </w:r>
      <w:r w:rsidR="004A0940">
        <w:rPr>
          <w:rFonts w:ascii="Times New Roman" w:hAnsi="Times New Roman" w:cs="Times New Roman"/>
          <w:sz w:val="24"/>
          <w:szCs w:val="24"/>
        </w:rPr>
        <w:t>powierzchniowe</w:t>
      </w:r>
      <w:r w:rsidR="00F97B4E" w:rsidRPr="00924668">
        <w:rPr>
          <w:rFonts w:ascii="Times New Roman" w:hAnsi="Times New Roman" w:cs="Times New Roman"/>
          <w:sz w:val="24"/>
          <w:szCs w:val="24"/>
        </w:rPr>
        <w:t xml:space="preserve"> w</w:t>
      </w:r>
      <w:r w:rsidR="0010297A">
        <w:rPr>
          <w:rFonts w:ascii="Times New Roman" w:hAnsi="Times New Roman" w:cs="Times New Roman"/>
          <w:sz w:val="24"/>
          <w:szCs w:val="24"/>
        </w:rPr>
        <w:t> </w:t>
      </w:r>
      <w:r w:rsidR="00F97B4E" w:rsidRPr="00924668">
        <w:rPr>
          <w:rFonts w:ascii="Times New Roman" w:hAnsi="Times New Roman" w:cs="Times New Roman"/>
          <w:sz w:val="24"/>
          <w:szCs w:val="24"/>
        </w:rPr>
        <w:t xml:space="preserve">postaci </w:t>
      </w:r>
      <w:r w:rsidR="00924668" w:rsidRPr="00924668">
        <w:rPr>
          <w:rFonts w:ascii="Times New Roman" w:hAnsi="Times New Roman" w:cs="Times New Roman"/>
          <w:sz w:val="24"/>
          <w:szCs w:val="24"/>
        </w:rPr>
        <w:t>wirówki, dmuchawy</w:t>
      </w:r>
      <w:r w:rsidR="00F97B4E" w:rsidRPr="00924668">
        <w:rPr>
          <w:rFonts w:ascii="Times New Roman" w:hAnsi="Times New Roman" w:cs="Times New Roman"/>
          <w:sz w:val="24"/>
          <w:szCs w:val="24"/>
        </w:rPr>
        <w:t xml:space="preserve"> </w:t>
      </w:r>
      <w:r w:rsidR="00F97B4E" w:rsidRPr="000139CD">
        <w:rPr>
          <w:rFonts w:ascii="Times New Roman" w:hAnsi="Times New Roman" w:cs="Times New Roman"/>
          <w:sz w:val="24"/>
          <w:szCs w:val="24"/>
        </w:rPr>
        <w:t>oraz agregat</w:t>
      </w:r>
      <w:r w:rsidR="00924668" w:rsidRPr="000139CD">
        <w:rPr>
          <w:rFonts w:ascii="Times New Roman" w:hAnsi="Times New Roman" w:cs="Times New Roman"/>
          <w:sz w:val="24"/>
          <w:szCs w:val="24"/>
        </w:rPr>
        <w:t>u</w:t>
      </w:r>
      <w:r w:rsidR="00F97B4E" w:rsidRPr="000139CD">
        <w:rPr>
          <w:rFonts w:ascii="Times New Roman" w:hAnsi="Times New Roman" w:cs="Times New Roman"/>
          <w:sz w:val="24"/>
          <w:szCs w:val="24"/>
        </w:rPr>
        <w:t xml:space="preserve"> prądotwórcz</w:t>
      </w:r>
      <w:r w:rsidR="00924668" w:rsidRPr="000139CD">
        <w:rPr>
          <w:rFonts w:ascii="Times New Roman" w:hAnsi="Times New Roman" w:cs="Times New Roman"/>
          <w:sz w:val="24"/>
          <w:szCs w:val="24"/>
        </w:rPr>
        <w:t>ego</w:t>
      </w:r>
      <w:r w:rsidR="00BE45EB">
        <w:rPr>
          <w:rFonts w:ascii="Times New Roman" w:hAnsi="Times New Roman" w:cs="Times New Roman"/>
          <w:sz w:val="24"/>
          <w:szCs w:val="24"/>
        </w:rPr>
        <w:t xml:space="preserve"> i źródła punktowe</w:t>
      </w:r>
      <w:r w:rsidR="00F97B4E" w:rsidRPr="000139CD">
        <w:rPr>
          <w:rFonts w:ascii="Times New Roman" w:hAnsi="Times New Roman" w:cs="Times New Roman"/>
          <w:sz w:val="24"/>
          <w:szCs w:val="24"/>
        </w:rPr>
        <w:t>.</w:t>
      </w:r>
      <w:r w:rsidR="007D6746" w:rsidRPr="000139CD">
        <w:rPr>
          <w:rFonts w:ascii="Times New Roman" w:hAnsi="Times New Roman" w:cs="Times New Roman"/>
          <w:sz w:val="24"/>
          <w:szCs w:val="24"/>
        </w:rPr>
        <w:t xml:space="preserve"> Agregat będzie stosowany sporadycznie w razie awarii </w:t>
      </w:r>
      <w:r w:rsidR="000139CD" w:rsidRPr="000139CD">
        <w:rPr>
          <w:rFonts w:ascii="Times New Roman" w:hAnsi="Times New Roman" w:cs="Times New Roman"/>
          <w:sz w:val="24"/>
          <w:szCs w:val="24"/>
        </w:rPr>
        <w:t>prądu</w:t>
      </w:r>
      <w:r w:rsidR="007D6746" w:rsidRPr="000139CD">
        <w:rPr>
          <w:rFonts w:ascii="Times New Roman" w:hAnsi="Times New Roman" w:cs="Times New Roman"/>
          <w:sz w:val="24"/>
          <w:szCs w:val="24"/>
        </w:rPr>
        <w:t xml:space="preserve">, dlatego nie został ujęty </w:t>
      </w:r>
      <w:r w:rsidR="000139CD" w:rsidRPr="000139CD">
        <w:rPr>
          <w:rFonts w:ascii="Times New Roman" w:hAnsi="Times New Roman" w:cs="Times New Roman"/>
          <w:sz w:val="24"/>
          <w:szCs w:val="24"/>
        </w:rPr>
        <w:t>jako źródło hałasu w porze nocnej.</w:t>
      </w:r>
    </w:p>
    <w:p w:rsidR="00BE45EB" w:rsidRPr="00BE45EB" w:rsidRDefault="00BE45EB" w:rsidP="00F237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45EB">
        <w:rPr>
          <w:rFonts w:ascii="Times New Roman" w:hAnsi="Times New Roman" w:cs="Times New Roman"/>
          <w:sz w:val="24"/>
          <w:szCs w:val="24"/>
          <w:u w:val="single"/>
        </w:rPr>
        <w:t>Dane wyjściowe do obliczeń zawarte są w pierwszej części wydruku załączonego do opisu hałasu.</w:t>
      </w:r>
    </w:p>
    <w:p w:rsidR="00BE45EB" w:rsidRDefault="00BE45EB" w:rsidP="00BE45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940" w:rsidRDefault="00BE45EB" w:rsidP="00BE45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Urządzenia emitujące hałas:</w:t>
      </w:r>
    </w:p>
    <w:tbl>
      <w:tblPr>
        <w:tblW w:w="8573" w:type="dxa"/>
        <w:tblInd w:w="494" w:type="dxa"/>
        <w:tblLayout w:type="fixed"/>
        <w:tblLook w:val="0000" w:firstRow="0" w:lastRow="0" w:firstColumn="0" w:lastColumn="0" w:noHBand="0" w:noVBand="0"/>
      </w:tblPr>
      <w:tblGrid>
        <w:gridCol w:w="2195"/>
        <w:gridCol w:w="1417"/>
        <w:gridCol w:w="2410"/>
        <w:gridCol w:w="2551"/>
      </w:tblGrid>
      <w:tr w:rsidR="001F1AAE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1F1AAE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 w:rsidRPr="004A0940">
              <w:rPr>
                <w:rFonts w:ascii="Times New Roman" w:eastAsia="Calibri" w:hAnsi="Times New Roman" w:cs="Times New Roman"/>
              </w:rPr>
              <w:t>Rodzaj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1F1AAE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 w:rsidRPr="004A0940">
              <w:rPr>
                <w:rFonts w:ascii="Times New Roman" w:eastAsia="Calibri" w:hAnsi="Times New Roman" w:cs="Times New Roman"/>
              </w:rPr>
              <w:t>Wysokość (m)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1F1AAE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Poziom mocy akustycznej</w:t>
            </w:r>
            <w:r w:rsidRPr="004A09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A0940">
              <w:rPr>
                <w:rFonts w:ascii="Times New Roman" w:eastAsia="Calibri" w:hAnsi="Times New Roman" w:cs="Times New Roman"/>
              </w:rPr>
              <w:t>dB</w:t>
            </w:r>
            <w:proofErr w:type="spellEnd"/>
            <w:r w:rsidRPr="004A0940">
              <w:rPr>
                <w:rFonts w:ascii="Times New Roman" w:eastAsia="Calibri" w:hAnsi="Times New Roman" w:cs="Times New Roman"/>
              </w:rPr>
              <w:t xml:space="preserve"> (A) dzień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1AAE" w:rsidRPr="004A0940" w:rsidRDefault="001F1AAE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 w:rsidRPr="004A0940">
              <w:rPr>
                <w:rFonts w:ascii="Times New Roman" w:eastAsia="Calibri" w:hAnsi="Times New Roman" w:cs="Times New Roman"/>
              </w:rPr>
              <w:t xml:space="preserve">Poziom </w:t>
            </w:r>
            <w:r>
              <w:rPr>
                <w:rFonts w:ascii="Times New Roman" w:eastAsia="Calibri" w:hAnsi="Times New Roman" w:cs="Times New Roman"/>
              </w:rPr>
              <w:t>mocy akustycznej</w:t>
            </w:r>
            <w:r w:rsidRPr="004A09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A0940">
              <w:rPr>
                <w:rFonts w:ascii="Times New Roman" w:eastAsia="Calibri" w:hAnsi="Times New Roman" w:cs="Times New Roman"/>
              </w:rPr>
              <w:t>dB</w:t>
            </w:r>
            <w:proofErr w:type="spellEnd"/>
            <w:r w:rsidRPr="004A0940">
              <w:rPr>
                <w:rFonts w:ascii="Times New Roman" w:eastAsia="Calibri" w:hAnsi="Times New Roman" w:cs="Times New Roman"/>
              </w:rPr>
              <w:t xml:space="preserve"> (A) noc</w:t>
            </w:r>
          </w:p>
        </w:tc>
      </w:tr>
      <w:tr w:rsidR="001F1AAE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1F1AAE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0940">
              <w:rPr>
                <w:rFonts w:ascii="Times New Roman" w:eastAsia="Calibri" w:hAnsi="Times New Roman" w:cs="Times New Roman"/>
              </w:rPr>
              <w:t>Wirówka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1F1AAE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094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7D6746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1AAE" w:rsidRPr="004A0940" w:rsidRDefault="007D6746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 w:rsidR="001F1AAE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1F1AAE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0940">
              <w:rPr>
                <w:rFonts w:ascii="Times New Roman" w:eastAsia="Calibri" w:hAnsi="Times New Roman" w:cs="Times New Roman"/>
              </w:rPr>
              <w:t>Agregat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1F1AAE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094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7D6746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1AAE" w:rsidRPr="004A0940" w:rsidRDefault="007D6746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F1AAE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1F1AAE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0940">
              <w:rPr>
                <w:rFonts w:ascii="Times New Roman" w:eastAsia="Calibri" w:hAnsi="Times New Roman" w:cs="Times New Roman"/>
              </w:rPr>
              <w:t>Dmuchawa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1F1AAE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094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AAE" w:rsidRPr="004A0940" w:rsidRDefault="001F1AAE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4A0940">
              <w:rPr>
                <w:rFonts w:ascii="Times New Roman" w:hAnsi="Times New Roman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1AAE" w:rsidRPr="004A0940" w:rsidRDefault="001F1AAE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 w:rsidR="00A859C1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Wyrzutnia 1*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A859C1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Czerpnia 1*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A859C1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Czerpnia 19*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A859C1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Wentylator 16*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BE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BE45EB">
              <w:rPr>
                <w:rFonts w:ascii="Times New Roman" w:eastAsia="Calibri" w:hAnsi="Times New Roman" w:cs="Times New Roman"/>
              </w:rPr>
              <w:t>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A859C1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Wentylator 8.1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BE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</w:t>
            </w:r>
            <w:r w:rsidR="00BE45E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A859C1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Wentylator 8.2*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BE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</w:t>
            </w:r>
            <w:r w:rsidR="00BE45E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A859C1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Czerpnia 3*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BE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</w:t>
            </w:r>
            <w:r w:rsidR="00BE45E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</w:tr>
      <w:tr w:rsidR="00A859C1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Wyrzutnia 3*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BE45EB" w:rsidP="00BE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</w:tr>
      <w:tr w:rsidR="00A859C1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A859C1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Wyrzutnia 10*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Pr="004A0940" w:rsidRDefault="00BE45EB" w:rsidP="00BE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A859C1" w:rsidRDefault="00A859C1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BE45EB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5EB" w:rsidRDefault="00BE45EB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Nagrzewnica 16.1*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5EB" w:rsidRPr="004A0940" w:rsidRDefault="00BE45EB" w:rsidP="00BE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5EB" w:rsidRDefault="00555904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BE45EB" w:rsidRDefault="00555904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71,4</w:t>
            </w:r>
          </w:p>
        </w:tc>
      </w:tr>
      <w:tr w:rsidR="00BE45EB" w:rsidRPr="00211CDD" w:rsidTr="00BE45EB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5EB" w:rsidRDefault="00BE45EB" w:rsidP="001F1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Nagrzewnica 16.2*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5EB" w:rsidRPr="004A0940" w:rsidRDefault="00BE45EB" w:rsidP="00BE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5EB" w:rsidRDefault="00555904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BE45EB" w:rsidRDefault="00555904" w:rsidP="001F1AAE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71,4</w:t>
            </w:r>
            <w:bookmarkStart w:id="0" w:name="_GoBack"/>
            <w:bookmarkEnd w:id="0"/>
          </w:p>
        </w:tc>
      </w:tr>
    </w:tbl>
    <w:p w:rsidR="004A0940" w:rsidRPr="00A859C1" w:rsidRDefault="00A859C1" w:rsidP="00A859C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859C1">
        <w:rPr>
          <w:rFonts w:ascii="Times New Roman" w:eastAsia="Calibri" w:hAnsi="Times New Roman" w:cs="Times New Roman"/>
          <w:sz w:val="20"/>
          <w:szCs w:val="20"/>
        </w:rPr>
        <w:t>*</w:t>
      </w:r>
      <w:r w:rsidRPr="00A859C1">
        <w:rPr>
          <w:rFonts w:ascii="Times New Roman" w:hAnsi="Times New Roman" w:cs="Times New Roman"/>
          <w:sz w:val="20"/>
          <w:szCs w:val="20"/>
        </w:rPr>
        <w:t>numery budynków na zagospodarowaniu.</w:t>
      </w:r>
    </w:p>
    <w:p w:rsidR="00A859C1" w:rsidRPr="00A859C1" w:rsidRDefault="00A859C1" w:rsidP="00A859C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23752" w:rsidRPr="00924668" w:rsidRDefault="00F97B4E" w:rsidP="00F237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668">
        <w:rPr>
          <w:rFonts w:ascii="Times New Roman" w:hAnsi="Times New Roman" w:cs="Times New Roman"/>
          <w:sz w:val="24"/>
          <w:szCs w:val="24"/>
        </w:rPr>
        <w:t xml:space="preserve"> Ponadto </w:t>
      </w:r>
      <w:r w:rsidR="009C7B9A" w:rsidRPr="00924668">
        <w:rPr>
          <w:rFonts w:ascii="Times New Roman" w:hAnsi="Times New Roman" w:cs="Times New Roman"/>
          <w:sz w:val="24"/>
          <w:szCs w:val="24"/>
        </w:rPr>
        <w:t xml:space="preserve">zostały wyznaczone drogi po których będą poruszały się samochody </w:t>
      </w:r>
      <w:r w:rsidR="00AB3831" w:rsidRPr="00924668">
        <w:rPr>
          <w:rFonts w:ascii="Times New Roman" w:hAnsi="Times New Roman" w:cs="Times New Roman"/>
          <w:sz w:val="24"/>
          <w:szCs w:val="24"/>
        </w:rPr>
        <w:t>ciężarowe</w:t>
      </w:r>
      <w:r w:rsidR="009C7B9A" w:rsidRPr="00924668">
        <w:rPr>
          <w:rFonts w:ascii="Times New Roman" w:hAnsi="Times New Roman" w:cs="Times New Roman"/>
          <w:sz w:val="24"/>
          <w:szCs w:val="24"/>
        </w:rPr>
        <w:t xml:space="preserve"> obsługujące obiekty (wywóz śmieci, </w:t>
      </w:r>
      <w:r w:rsidR="00AB3831" w:rsidRPr="00924668">
        <w:rPr>
          <w:rFonts w:ascii="Times New Roman" w:hAnsi="Times New Roman" w:cs="Times New Roman"/>
          <w:sz w:val="24"/>
          <w:szCs w:val="24"/>
        </w:rPr>
        <w:t>wywóz osadu</w:t>
      </w:r>
      <w:r w:rsidR="009C7B9A" w:rsidRPr="00924668">
        <w:rPr>
          <w:rFonts w:ascii="Times New Roman" w:hAnsi="Times New Roman" w:cs="Times New Roman"/>
          <w:sz w:val="24"/>
          <w:szCs w:val="24"/>
        </w:rPr>
        <w:t>)</w:t>
      </w:r>
      <w:r w:rsidR="00F23752" w:rsidRPr="00924668">
        <w:rPr>
          <w:rFonts w:ascii="Times New Roman" w:hAnsi="Times New Roman" w:cs="Times New Roman"/>
          <w:sz w:val="24"/>
          <w:szCs w:val="24"/>
        </w:rPr>
        <w:t xml:space="preserve">. </w:t>
      </w:r>
      <w:r w:rsidR="00497E97" w:rsidRPr="00924668">
        <w:rPr>
          <w:rFonts w:ascii="Times New Roman" w:hAnsi="Times New Roman" w:cs="Times New Roman"/>
          <w:sz w:val="24"/>
          <w:szCs w:val="24"/>
        </w:rPr>
        <w:t xml:space="preserve">W porze nocnej </w:t>
      </w:r>
      <w:r w:rsidR="00AB3831" w:rsidRPr="00924668">
        <w:rPr>
          <w:rFonts w:ascii="Times New Roman" w:hAnsi="Times New Roman" w:cs="Times New Roman"/>
          <w:sz w:val="24"/>
          <w:szCs w:val="24"/>
        </w:rPr>
        <w:t>drogi</w:t>
      </w:r>
      <w:r w:rsidR="00AB64F1" w:rsidRPr="00924668">
        <w:rPr>
          <w:rFonts w:ascii="Times New Roman" w:hAnsi="Times New Roman" w:cs="Times New Roman"/>
          <w:sz w:val="24"/>
          <w:szCs w:val="24"/>
        </w:rPr>
        <w:t xml:space="preserve"> będą nieczynne</w:t>
      </w:r>
      <w:r w:rsidR="00F464B5" w:rsidRPr="00924668">
        <w:rPr>
          <w:rFonts w:ascii="Times New Roman" w:hAnsi="Times New Roman" w:cs="Times New Roman"/>
          <w:sz w:val="24"/>
          <w:szCs w:val="24"/>
        </w:rPr>
        <w:t xml:space="preserve">. </w:t>
      </w:r>
      <w:r w:rsidR="00F23752" w:rsidRPr="00924668">
        <w:rPr>
          <w:rFonts w:ascii="Times New Roman" w:hAnsi="Times New Roman" w:cs="Times New Roman"/>
          <w:sz w:val="24"/>
          <w:szCs w:val="24"/>
        </w:rPr>
        <w:t xml:space="preserve">Określono ilość samochodów przejeżdżających przez drogi do poszczególnych </w:t>
      </w:r>
      <w:r w:rsidR="0075154F" w:rsidRPr="00924668">
        <w:rPr>
          <w:rFonts w:ascii="Times New Roman" w:hAnsi="Times New Roman" w:cs="Times New Roman"/>
          <w:sz w:val="24"/>
          <w:szCs w:val="24"/>
        </w:rPr>
        <w:t>punktów</w:t>
      </w:r>
      <w:r w:rsidR="00F23752" w:rsidRPr="00924668">
        <w:rPr>
          <w:rFonts w:ascii="Times New Roman" w:hAnsi="Times New Roman" w:cs="Times New Roman"/>
          <w:sz w:val="24"/>
          <w:szCs w:val="24"/>
        </w:rPr>
        <w:t xml:space="preserve"> w</w:t>
      </w:r>
      <w:r w:rsidR="0010297A">
        <w:rPr>
          <w:rFonts w:ascii="Times New Roman" w:hAnsi="Times New Roman" w:cs="Times New Roman"/>
          <w:sz w:val="24"/>
          <w:szCs w:val="24"/>
        </w:rPr>
        <w:t> </w:t>
      </w:r>
      <w:r w:rsidR="00F23752" w:rsidRPr="00924668">
        <w:rPr>
          <w:rFonts w:ascii="Times New Roman" w:hAnsi="Times New Roman" w:cs="Times New Roman"/>
          <w:sz w:val="24"/>
          <w:szCs w:val="24"/>
        </w:rPr>
        <w:t xml:space="preserve">przedziale 8 kolejnych najmniej korzystnych godzin dnia. </w:t>
      </w:r>
      <w:r w:rsidR="00E919AD" w:rsidRPr="00924668">
        <w:rPr>
          <w:rFonts w:ascii="Times New Roman" w:hAnsi="Times New Roman" w:cs="Times New Roman"/>
          <w:sz w:val="24"/>
          <w:szCs w:val="24"/>
        </w:rPr>
        <w:t xml:space="preserve">Ilość samochodów ustalono na podstawie </w:t>
      </w:r>
      <w:r w:rsidR="00AB3831" w:rsidRPr="00924668">
        <w:rPr>
          <w:rFonts w:ascii="Times New Roman" w:hAnsi="Times New Roman" w:cs="Times New Roman"/>
          <w:sz w:val="24"/>
          <w:szCs w:val="24"/>
        </w:rPr>
        <w:t>dotychczasowych ruchu po obiekcie zwiększonego proporcjonalnie do ilości osadów ściekowych</w:t>
      </w:r>
      <w:r w:rsidR="00E919AD" w:rsidRPr="00924668">
        <w:rPr>
          <w:rFonts w:ascii="Times New Roman" w:hAnsi="Times New Roman" w:cs="Times New Roman"/>
          <w:sz w:val="24"/>
          <w:szCs w:val="24"/>
        </w:rPr>
        <w:t xml:space="preserve">. </w:t>
      </w:r>
      <w:r w:rsidR="00F23752" w:rsidRPr="00924668">
        <w:rPr>
          <w:rFonts w:ascii="Times New Roman" w:hAnsi="Times New Roman" w:cs="Times New Roman"/>
          <w:sz w:val="24"/>
          <w:szCs w:val="24"/>
        </w:rPr>
        <w:t>Przejazd</w:t>
      </w:r>
      <w:r w:rsidR="00AB64F1" w:rsidRPr="00924668">
        <w:rPr>
          <w:rFonts w:ascii="Times New Roman" w:hAnsi="Times New Roman" w:cs="Times New Roman"/>
          <w:sz w:val="24"/>
          <w:szCs w:val="24"/>
        </w:rPr>
        <w:t>y</w:t>
      </w:r>
      <w:r w:rsidR="00F23752" w:rsidRPr="00924668">
        <w:rPr>
          <w:rFonts w:ascii="Times New Roman" w:hAnsi="Times New Roman" w:cs="Times New Roman"/>
          <w:sz w:val="24"/>
          <w:szCs w:val="24"/>
        </w:rPr>
        <w:t xml:space="preserve"> samochodów w godzinach nocnych </w:t>
      </w:r>
      <w:r w:rsidR="00AB64F1" w:rsidRPr="00924668">
        <w:rPr>
          <w:rFonts w:ascii="Times New Roman" w:hAnsi="Times New Roman" w:cs="Times New Roman"/>
          <w:sz w:val="24"/>
          <w:szCs w:val="24"/>
        </w:rPr>
        <w:t>nie będą wykonywane</w:t>
      </w:r>
      <w:r w:rsidR="00DD33A3" w:rsidRPr="00924668">
        <w:rPr>
          <w:rFonts w:ascii="Times New Roman" w:hAnsi="Times New Roman" w:cs="Times New Roman"/>
          <w:sz w:val="24"/>
          <w:szCs w:val="24"/>
        </w:rPr>
        <w:t>.</w:t>
      </w:r>
    </w:p>
    <w:p w:rsidR="00F23752" w:rsidRPr="00924668" w:rsidRDefault="00F23752" w:rsidP="00F237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ela-Siatka3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736"/>
        <w:gridCol w:w="2551"/>
        <w:gridCol w:w="1250"/>
      </w:tblGrid>
      <w:tr w:rsidR="00924668" w:rsidRPr="00924668" w:rsidTr="00FF2D1B">
        <w:tc>
          <w:tcPr>
            <w:tcW w:w="4111" w:type="dxa"/>
            <w:vMerge w:val="restart"/>
          </w:tcPr>
          <w:p w:rsidR="00F23752" w:rsidRPr="004A0940" w:rsidRDefault="00F23752" w:rsidP="00473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752" w:rsidRPr="004A0940" w:rsidRDefault="00F23752" w:rsidP="00473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Nr drogi</w:t>
            </w:r>
          </w:p>
        </w:tc>
        <w:tc>
          <w:tcPr>
            <w:tcW w:w="3287" w:type="dxa"/>
            <w:gridSpan w:val="2"/>
          </w:tcPr>
          <w:p w:rsidR="00F23752" w:rsidRPr="004A0940" w:rsidRDefault="00F23752" w:rsidP="00473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Ilość samochodów</w:t>
            </w:r>
          </w:p>
        </w:tc>
        <w:tc>
          <w:tcPr>
            <w:tcW w:w="1250" w:type="dxa"/>
          </w:tcPr>
          <w:p w:rsidR="00F23752" w:rsidRPr="004A0940" w:rsidRDefault="00F23752" w:rsidP="00473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Długość drogi</w:t>
            </w:r>
          </w:p>
        </w:tc>
      </w:tr>
      <w:tr w:rsidR="00924668" w:rsidRPr="00924668" w:rsidTr="00FF2D1B">
        <w:tc>
          <w:tcPr>
            <w:tcW w:w="4111" w:type="dxa"/>
            <w:vMerge/>
          </w:tcPr>
          <w:p w:rsidR="00F23752" w:rsidRPr="004A0940" w:rsidRDefault="00F23752" w:rsidP="00473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F23752" w:rsidRPr="004A0940" w:rsidRDefault="00F23752" w:rsidP="00473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dzień</w:t>
            </w:r>
          </w:p>
        </w:tc>
        <w:tc>
          <w:tcPr>
            <w:tcW w:w="2551" w:type="dxa"/>
          </w:tcPr>
          <w:p w:rsidR="00F23752" w:rsidRPr="004A0940" w:rsidRDefault="00717FC8" w:rsidP="00473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Rodzaj drogi</w:t>
            </w:r>
          </w:p>
        </w:tc>
        <w:tc>
          <w:tcPr>
            <w:tcW w:w="1250" w:type="dxa"/>
          </w:tcPr>
          <w:p w:rsidR="00F23752" w:rsidRPr="004A0940" w:rsidRDefault="00F23752" w:rsidP="00473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(m)</w:t>
            </w:r>
          </w:p>
        </w:tc>
      </w:tr>
      <w:tr w:rsidR="00924668" w:rsidRPr="00924668" w:rsidTr="00FF2D1B">
        <w:tc>
          <w:tcPr>
            <w:tcW w:w="4111" w:type="dxa"/>
          </w:tcPr>
          <w:p w:rsidR="00F23752" w:rsidRPr="004A0940" w:rsidRDefault="00924668" w:rsidP="007A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736" w:type="dxa"/>
          </w:tcPr>
          <w:p w:rsidR="00F23752" w:rsidRPr="004A0940" w:rsidRDefault="00924668" w:rsidP="007A2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F23752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</w:p>
        </w:tc>
        <w:tc>
          <w:tcPr>
            <w:tcW w:w="1250" w:type="dxa"/>
          </w:tcPr>
          <w:p w:rsidR="00F23752" w:rsidRPr="004A0940" w:rsidRDefault="004A0940" w:rsidP="00473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4A0940" w:rsidRPr="00924668" w:rsidTr="00FF2D1B">
        <w:tc>
          <w:tcPr>
            <w:tcW w:w="4111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736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4A0940" w:rsidRPr="004A0940" w:rsidRDefault="004A0940" w:rsidP="004A0940">
            <w:pPr>
              <w:jc w:val="center"/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</w:p>
        </w:tc>
        <w:tc>
          <w:tcPr>
            <w:tcW w:w="1250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</w:tr>
      <w:tr w:rsidR="004A0940" w:rsidRPr="00924668" w:rsidTr="00FF2D1B">
        <w:tc>
          <w:tcPr>
            <w:tcW w:w="4111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  <w:tc>
          <w:tcPr>
            <w:tcW w:w="736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4A0940" w:rsidRPr="004A0940" w:rsidRDefault="004A0940" w:rsidP="004A0940">
            <w:pPr>
              <w:jc w:val="center"/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</w:p>
        </w:tc>
        <w:tc>
          <w:tcPr>
            <w:tcW w:w="1250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4A0940" w:rsidRPr="00924668" w:rsidTr="00FF2D1B">
        <w:tc>
          <w:tcPr>
            <w:tcW w:w="4111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</w:tc>
        <w:tc>
          <w:tcPr>
            <w:tcW w:w="736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4A0940" w:rsidRPr="004A0940" w:rsidRDefault="004A0940" w:rsidP="004A0940">
            <w:pPr>
              <w:jc w:val="center"/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</w:p>
        </w:tc>
        <w:tc>
          <w:tcPr>
            <w:tcW w:w="1250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4A0940" w:rsidRPr="00924668" w:rsidTr="00FF2D1B">
        <w:tc>
          <w:tcPr>
            <w:tcW w:w="4111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S5</w:t>
            </w:r>
          </w:p>
        </w:tc>
        <w:tc>
          <w:tcPr>
            <w:tcW w:w="736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4A0940" w:rsidRPr="004A0940" w:rsidRDefault="004A0940" w:rsidP="004A0940">
            <w:pPr>
              <w:jc w:val="center"/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</w:p>
        </w:tc>
        <w:tc>
          <w:tcPr>
            <w:tcW w:w="1250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4A0940" w:rsidRPr="00924668" w:rsidTr="00FF2D1B">
        <w:tc>
          <w:tcPr>
            <w:tcW w:w="4111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  <w:tc>
          <w:tcPr>
            <w:tcW w:w="736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4A0940" w:rsidRPr="004A0940" w:rsidRDefault="004A0940" w:rsidP="004A0940">
            <w:pPr>
              <w:jc w:val="center"/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</w:p>
        </w:tc>
        <w:tc>
          <w:tcPr>
            <w:tcW w:w="1250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</w:tr>
      <w:tr w:rsidR="004A0940" w:rsidRPr="00924668" w:rsidTr="00B27DA1">
        <w:tc>
          <w:tcPr>
            <w:tcW w:w="4111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  <w:tc>
          <w:tcPr>
            <w:tcW w:w="736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A0940" w:rsidRPr="004A0940" w:rsidRDefault="004A0940" w:rsidP="004A0940">
            <w:pPr>
              <w:jc w:val="center"/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</w:p>
        </w:tc>
        <w:tc>
          <w:tcPr>
            <w:tcW w:w="1250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4A0940" w:rsidRPr="00924668" w:rsidTr="00B27DA1">
        <w:tc>
          <w:tcPr>
            <w:tcW w:w="4111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  <w:tc>
          <w:tcPr>
            <w:tcW w:w="736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A0940" w:rsidRPr="004A0940" w:rsidRDefault="004A0940" w:rsidP="004A0940">
            <w:pPr>
              <w:jc w:val="center"/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</w:p>
        </w:tc>
        <w:tc>
          <w:tcPr>
            <w:tcW w:w="1250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A0940" w:rsidRPr="00924668" w:rsidTr="00B27DA1">
        <w:tc>
          <w:tcPr>
            <w:tcW w:w="4111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S9</w:t>
            </w:r>
          </w:p>
        </w:tc>
        <w:tc>
          <w:tcPr>
            <w:tcW w:w="736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A0940" w:rsidRPr="004A0940" w:rsidRDefault="004A0940" w:rsidP="004A0940">
            <w:pPr>
              <w:jc w:val="center"/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</w:p>
        </w:tc>
        <w:tc>
          <w:tcPr>
            <w:tcW w:w="1250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4A0940" w:rsidRPr="00924668" w:rsidTr="00B27DA1">
        <w:tc>
          <w:tcPr>
            <w:tcW w:w="4111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</w:tc>
        <w:tc>
          <w:tcPr>
            <w:tcW w:w="736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A0940" w:rsidRPr="004A0940" w:rsidRDefault="004A0940" w:rsidP="004A0940">
            <w:pPr>
              <w:jc w:val="center"/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</w:p>
        </w:tc>
        <w:tc>
          <w:tcPr>
            <w:tcW w:w="1250" w:type="dxa"/>
          </w:tcPr>
          <w:p w:rsidR="004A0940" w:rsidRPr="004A0940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40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1D12DA" w:rsidRPr="001D12DA" w:rsidTr="00B27DA1">
        <w:tc>
          <w:tcPr>
            <w:tcW w:w="4111" w:type="dxa"/>
          </w:tcPr>
          <w:p w:rsidR="004A0940" w:rsidRPr="001D12DA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2DA">
              <w:rPr>
                <w:rFonts w:ascii="Times New Roman" w:hAnsi="Times New Roman" w:cs="Times New Roman"/>
                <w:sz w:val="24"/>
                <w:szCs w:val="24"/>
              </w:rPr>
              <w:t>S11</w:t>
            </w:r>
          </w:p>
        </w:tc>
        <w:tc>
          <w:tcPr>
            <w:tcW w:w="736" w:type="dxa"/>
          </w:tcPr>
          <w:p w:rsidR="004A0940" w:rsidRPr="001D12DA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2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A0940" w:rsidRPr="001D12DA" w:rsidRDefault="004A0940" w:rsidP="004A0940">
            <w:pPr>
              <w:jc w:val="center"/>
            </w:pPr>
            <w:r w:rsidRPr="001D12DA">
              <w:rPr>
                <w:rFonts w:ascii="Times New Roman" w:hAnsi="Times New Roman" w:cs="Times New Roman"/>
                <w:sz w:val="24"/>
                <w:szCs w:val="24"/>
              </w:rPr>
              <w:t>wewnętrzna</w:t>
            </w:r>
          </w:p>
        </w:tc>
        <w:tc>
          <w:tcPr>
            <w:tcW w:w="1250" w:type="dxa"/>
          </w:tcPr>
          <w:p w:rsidR="004A0940" w:rsidRPr="001D12DA" w:rsidRDefault="004A0940" w:rsidP="004A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2DA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</w:tbl>
    <w:p w:rsidR="004A0940" w:rsidRPr="001D12DA" w:rsidRDefault="004A0940" w:rsidP="00F23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752" w:rsidRPr="001D12DA" w:rsidRDefault="00F23752" w:rsidP="00F23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DA">
        <w:rPr>
          <w:rFonts w:ascii="Times New Roman" w:hAnsi="Times New Roman" w:cs="Times New Roman"/>
          <w:sz w:val="24"/>
          <w:szCs w:val="24"/>
        </w:rPr>
        <w:t>Wynik obliczeń:</w:t>
      </w:r>
    </w:p>
    <w:p w:rsidR="00F23752" w:rsidRPr="001D12DA" w:rsidRDefault="00F23752" w:rsidP="00F23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2DA">
        <w:rPr>
          <w:rFonts w:ascii="Times New Roman" w:hAnsi="Times New Roman" w:cs="Times New Roman"/>
          <w:sz w:val="24"/>
          <w:szCs w:val="24"/>
        </w:rPr>
        <w:t>LAeq</w:t>
      </w:r>
      <w:proofErr w:type="spellEnd"/>
      <w:r w:rsidRPr="001D12DA">
        <w:rPr>
          <w:rFonts w:ascii="Times New Roman" w:hAnsi="Times New Roman" w:cs="Times New Roman"/>
          <w:sz w:val="24"/>
          <w:szCs w:val="24"/>
        </w:rPr>
        <w:t xml:space="preserve"> , dzień: wartość największa  poza terenem zakładu wynosi </w:t>
      </w:r>
      <w:r w:rsidR="0010297A">
        <w:rPr>
          <w:rFonts w:ascii="Times New Roman" w:hAnsi="Times New Roman" w:cs="Times New Roman"/>
          <w:sz w:val="24"/>
          <w:szCs w:val="24"/>
        </w:rPr>
        <w:t>56</w:t>
      </w:r>
      <w:r w:rsidR="00A1452B" w:rsidRPr="001D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2DA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1D12DA">
        <w:rPr>
          <w:rFonts w:ascii="Times New Roman" w:hAnsi="Times New Roman" w:cs="Times New Roman"/>
          <w:sz w:val="24"/>
          <w:szCs w:val="24"/>
        </w:rPr>
        <w:t xml:space="preserve">(A). </w:t>
      </w:r>
    </w:p>
    <w:p w:rsidR="007A2D1F" w:rsidRPr="001D12DA" w:rsidRDefault="007A2D1F" w:rsidP="007A2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12DA">
        <w:rPr>
          <w:rFonts w:ascii="Times New Roman" w:hAnsi="Times New Roman" w:cs="Times New Roman"/>
          <w:sz w:val="24"/>
          <w:szCs w:val="24"/>
        </w:rPr>
        <w:t>LAeq</w:t>
      </w:r>
      <w:proofErr w:type="spellEnd"/>
      <w:r w:rsidRPr="001D12DA">
        <w:rPr>
          <w:rFonts w:ascii="Times New Roman" w:hAnsi="Times New Roman" w:cs="Times New Roman"/>
          <w:sz w:val="24"/>
          <w:szCs w:val="24"/>
        </w:rPr>
        <w:t xml:space="preserve"> , noc: wartość największa  poza terenem zakładu wynosi </w:t>
      </w:r>
      <w:r w:rsidR="0010297A">
        <w:rPr>
          <w:rFonts w:ascii="Times New Roman" w:hAnsi="Times New Roman" w:cs="Times New Roman"/>
          <w:sz w:val="24"/>
          <w:szCs w:val="24"/>
        </w:rPr>
        <w:t>47,7</w:t>
      </w:r>
      <w:r w:rsidRPr="001D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2DA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1D12DA">
        <w:rPr>
          <w:rFonts w:ascii="Times New Roman" w:hAnsi="Times New Roman" w:cs="Times New Roman"/>
          <w:sz w:val="24"/>
          <w:szCs w:val="24"/>
        </w:rPr>
        <w:t xml:space="preserve">(A). </w:t>
      </w:r>
    </w:p>
    <w:p w:rsidR="007A2D1F" w:rsidRPr="001D12DA" w:rsidRDefault="007A2D1F" w:rsidP="007A2D1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1D12D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Wyniki obliczeń zostały załączone do niniejszego opracowania jako załącznik nr 1.</w:t>
      </w:r>
    </w:p>
    <w:p w:rsidR="007A2D1F" w:rsidRPr="004A0940" w:rsidRDefault="007A2D1F" w:rsidP="00F23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23752" w:rsidRPr="004A0940" w:rsidRDefault="00F23752" w:rsidP="004A0940">
      <w:pPr>
        <w:pStyle w:val="Tekstpodstawowyzwciciem"/>
        <w:spacing w:after="0"/>
        <w:jc w:val="both"/>
        <w:rPr>
          <w:rFonts w:cs="Times New Roman"/>
          <w:lang w:val="pl-PL"/>
        </w:rPr>
      </w:pPr>
      <w:r w:rsidRPr="004A0940">
        <w:rPr>
          <w:rFonts w:cs="Times New Roman"/>
          <w:lang w:val="pl-PL"/>
        </w:rPr>
        <w:t xml:space="preserve">Analiza poziomu hałasu dla przedsięwzięcia </w:t>
      </w:r>
      <w:r w:rsidR="004A0940" w:rsidRPr="004A0940">
        <w:rPr>
          <w:rFonts w:eastAsia="Arial Unicode MS"/>
          <w:bCs/>
          <w:shd w:val="clear" w:color="auto" w:fill="FFFFFF"/>
          <w:lang w:val="pl-PL"/>
        </w:rPr>
        <w:t xml:space="preserve">„Budowa oczyszczalni ścieków dla Aglomeracji Brzozów oraz Grabownica Starzeńska" </w:t>
      </w:r>
      <w:r w:rsidR="00AB64F1" w:rsidRPr="004A0940">
        <w:rPr>
          <w:rFonts w:cs="Times New Roman"/>
          <w:lang w:val="pl-PL"/>
        </w:rPr>
        <w:t xml:space="preserve"> </w:t>
      </w:r>
      <w:r w:rsidRPr="004A0940">
        <w:rPr>
          <w:rFonts w:cs="Times New Roman"/>
          <w:lang w:val="pl-PL"/>
        </w:rPr>
        <w:t>wykazała,</w:t>
      </w:r>
      <w:r w:rsidR="00AB64F1" w:rsidRPr="004A0940">
        <w:rPr>
          <w:rFonts w:cs="Times New Roman"/>
          <w:lang w:val="pl-PL"/>
        </w:rPr>
        <w:t xml:space="preserve"> że poziom hałasu spowodowany </w:t>
      </w:r>
      <w:r w:rsidRPr="004A0940">
        <w:rPr>
          <w:rFonts w:cs="Times New Roman"/>
          <w:lang w:val="pl-PL"/>
        </w:rPr>
        <w:t>funkcjonowaniem</w:t>
      </w:r>
      <w:r w:rsidR="00AB64F1" w:rsidRPr="004A0940">
        <w:rPr>
          <w:rFonts w:cs="Times New Roman"/>
          <w:lang w:val="pl-PL"/>
        </w:rPr>
        <w:t xml:space="preserve"> obiektów </w:t>
      </w:r>
      <w:r w:rsidR="004B6A60" w:rsidRPr="004A0940">
        <w:rPr>
          <w:rFonts w:cs="Times New Roman"/>
          <w:lang w:val="pl-PL"/>
        </w:rPr>
        <w:t>oczyszczalni ścieków</w:t>
      </w:r>
      <w:r w:rsidRPr="004A0940">
        <w:rPr>
          <w:rFonts w:cs="Times New Roman"/>
          <w:lang w:val="pl-PL"/>
        </w:rPr>
        <w:t xml:space="preserve"> nie będzie ponadnormatywny w stosunku do obowiązujących przepisów. Można zatem stwierdzić, że hałas nie będzie uciążliwy dla otoczenia oraz otaczającego środowiska. </w:t>
      </w:r>
      <w:r w:rsidRPr="004A0940">
        <w:rPr>
          <w:rFonts w:cs="Times New Roman"/>
          <w:bCs/>
          <w:lang w:val="pl-PL"/>
        </w:rPr>
        <w:t xml:space="preserve">Poziom dźwięku hałasu na obszarze </w:t>
      </w:r>
      <w:r w:rsidR="00C4656F" w:rsidRPr="004A0940">
        <w:rPr>
          <w:rFonts w:cs="Times New Roman"/>
          <w:bCs/>
          <w:lang w:val="pl-PL"/>
        </w:rPr>
        <w:t xml:space="preserve">mieszkaniowej jednorodzinnej </w:t>
      </w:r>
      <w:r w:rsidR="00A1452B" w:rsidRPr="004A0940">
        <w:rPr>
          <w:rFonts w:cs="Times New Roman"/>
          <w:bCs/>
          <w:lang w:val="pl-PL"/>
        </w:rPr>
        <w:t xml:space="preserve"> zlokalizowanej od strony </w:t>
      </w:r>
      <w:r w:rsidR="004A0940" w:rsidRPr="004A0940">
        <w:rPr>
          <w:rFonts w:cs="Times New Roman"/>
          <w:bCs/>
          <w:lang w:val="pl-PL"/>
        </w:rPr>
        <w:t>wschodnie i zachodniej</w:t>
      </w:r>
      <w:r w:rsidR="00E919AD" w:rsidRPr="004A0940">
        <w:rPr>
          <w:rFonts w:cs="Times New Roman"/>
          <w:bCs/>
          <w:lang w:val="pl-PL"/>
        </w:rPr>
        <w:t xml:space="preserve"> </w:t>
      </w:r>
      <w:r w:rsidRPr="004A0940">
        <w:rPr>
          <w:rFonts w:cs="Times New Roman"/>
          <w:bCs/>
          <w:lang w:val="pl-PL"/>
        </w:rPr>
        <w:t>– teren chroniony, nie będzie naraż</w:t>
      </w:r>
      <w:r w:rsidR="00C4656F" w:rsidRPr="004A0940">
        <w:rPr>
          <w:rFonts w:cs="Times New Roman"/>
          <w:bCs/>
          <w:lang w:val="pl-PL"/>
        </w:rPr>
        <w:t xml:space="preserve">ony </w:t>
      </w:r>
      <w:r w:rsidRPr="004A0940">
        <w:rPr>
          <w:rFonts w:cs="Times New Roman"/>
          <w:bCs/>
          <w:lang w:val="pl-PL"/>
        </w:rPr>
        <w:t xml:space="preserve">na ponadnormatywną uciążliwość powodowaną emisją hałasu - nie przekroczy </w:t>
      </w:r>
      <w:r w:rsidR="00C4656F" w:rsidRPr="004A0940">
        <w:rPr>
          <w:rFonts w:cs="Times New Roman"/>
          <w:bCs/>
          <w:lang w:val="pl-PL"/>
        </w:rPr>
        <w:t>50</w:t>
      </w:r>
      <w:r w:rsidRPr="004A0940">
        <w:rPr>
          <w:rFonts w:cs="Times New Roman"/>
          <w:bCs/>
          <w:lang w:val="pl-PL"/>
        </w:rPr>
        <w:t xml:space="preserve"> </w:t>
      </w:r>
      <w:proofErr w:type="spellStart"/>
      <w:r w:rsidRPr="004A0940">
        <w:rPr>
          <w:rFonts w:cs="Times New Roman"/>
          <w:bCs/>
          <w:lang w:val="pl-PL"/>
        </w:rPr>
        <w:t>dB</w:t>
      </w:r>
      <w:proofErr w:type="spellEnd"/>
      <w:r w:rsidRPr="004A0940">
        <w:rPr>
          <w:rFonts w:cs="Times New Roman"/>
          <w:bCs/>
          <w:lang w:val="pl-PL"/>
        </w:rPr>
        <w:t>(A) w ciągu dnia</w:t>
      </w:r>
      <w:r w:rsidR="004B6A60" w:rsidRPr="004A0940">
        <w:rPr>
          <w:rFonts w:cs="Times New Roman"/>
          <w:bCs/>
          <w:lang w:val="pl-PL"/>
        </w:rPr>
        <w:t xml:space="preserve"> i 4</w:t>
      </w:r>
      <w:r w:rsidR="00C4656F" w:rsidRPr="004A0940">
        <w:rPr>
          <w:rFonts w:cs="Times New Roman"/>
          <w:bCs/>
          <w:lang w:val="pl-PL"/>
        </w:rPr>
        <w:t>0</w:t>
      </w:r>
      <w:r w:rsidR="004B6A60" w:rsidRPr="004A0940">
        <w:rPr>
          <w:rFonts w:cs="Times New Roman"/>
          <w:bCs/>
          <w:lang w:val="pl-PL"/>
        </w:rPr>
        <w:t xml:space="preserve"> </w:t>
      </w:r>
      <w:proofErr w:type="spellStart"/>
      <w:r w:rsidR="004B6A60" w:rsidRPr="004A0940">
        <w:rPr>
          <w:rFonts w:cs="Times New Roman"/>
          <w:bCs/>
          <w:lang w:val="pl-PL"/>
        </w:rPr>
        <w:t>dB</w:t>
      </w:r>
      <w:proofErr w:type="spellEnd"/>
      <w:r w:rsidR="004B6A60" w:rsidRPr="004A0940">
        <w:rPr>
          <w:rFonts w:cs="Times New Roman"/>
          <w:bCs/>
          <w:lang w:val="pl-PL"/>
        </w:rPr>
        <w:t>(A) w ciągu nocy</w:t>
      </w:r>
      <w:r w:rsidRPr="004A0940">
        <w:rPr>
          <w:rFonts w:cs="Times New Roman"/>
          <w:bCs/>
          <w:lang w:val="pl-PL"/>
        </w:rPr>
        <w:t>.</w:t>
      </w:r>
      <w:r w:rsidR="00A1452B" w:rsidRPr="004A0940">
        <w:rPr>
          <w:rFonts w:cs="Times New Roman"/>
          <w:bCs/>
          <w:lang w:val="pl-PL"/>
        </w:rPr>
        <w:t xml:space="preserve"> </w:t>
      </w:r>
    </w:p>
    <w:p w:rsidR="00562448" w:rsidRPr="00924668" w:rsidRDefault="00562448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62448" w:rsidRPr="00924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C28A5"/>
    <w:multiLevelType w:val="hybridMultilevel"/>
    <w:tmpl w:val="65DC3074"/>
    <w:lvl w:ilvl="0" w:tplc="C3F2AB18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33F33C4"/>
    <w:multiLevelType w:val="hybridMultilevel"/>
    <w:tmpl w:val="529A4BCC"/>
    <w:lvl w:ilvl="0" w:tplc="7B90ABE0"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37447866"/>
    <w:multiLevelType w:val="hybridMultilevel"/>
    <w:tmpl w:val="FC9A5A70"/>
    <w:lvl w:ilvl="0" w:tplc="CF2AF8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707"/>
    <w:multiLevelType w:val="hybridMultilevel"/>
    <w:tmpl w:val="0310B98A"/>
    <w:lvl w:ilvl="0" w:tplc="DB2E0C88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08"/>
    <w:rsid w:val="000139CD"/>
    <w:rsid w:val="000754B8"/>
    <w:rsid w:val="000C6912"/>
    <w:rsid w:val="0010297A"/>
    <w:rsid w:val="001766F1"/>
    <w:rsid w:val="001B7B41"/>
    <w:rsid w:val="001D12DA"/>
    <w:rsid w:val="001F1AAE"/>
    <w:rsid w:val="002432B5"/>
    <w:rsid w:val="002637CF"/>
    <w:rsid w:val="0034068B"/>
    <w:rsid w:val="003B0D05"/>
    <w:rsid w:val="00414D86"/>
    <w:rsid w:val="00457AC1"/>
    <w:rsid w:val="00492044"/>
    <w:rsid w:val="00497E97"/>
    <w:rsid w:val="004A0628"/>
    <w:rsid w:val="004A0940"/>
    <w:rsid w:val="004A776A"/>
    <w:rsid w:val="004B6A60"/>
    <w:rsid w:val="004C2E98"/>
    <w:rsid w:val="004F1060"/>
    <w:rsid w:val="0050778D"/>
    <w:rsid w:val="00512341"/>
    <w:rsid w:val="00545BD6"/>
    <w:rsid w:val="00555904"/>
    <w:rsid w:val="00562448"/>
    <w:rsid w:val="005B31FD"/>
    <w:rsid w:val="005D6D8B"/>
    <w:rsid w:val="006106D8"/>
    <w:rsid w:val="006240C5"/>
    <w:rsid w:val="00633D93"/>
    <w:rsid w:val="006515F9"/>
    <w:rsid w:val="006A280A"/>
    <w:rsid w:val="006B062A"/>
    <w:rsid w:val="006D10EA"/>
    <w:rsid w:val="007165CC"/>
    <w:rsid w:val="00717FC8"/>
    <w:rsid w:val="0075154F"/>
    <w:rsid w:val="00784B87"/>
    <w:rsid w:val="007A2D1F"/>
    <w:rsid w:val="007C6526"/>
    <w:rsid w:val="007D6746"/>
    <w:rsid w:val="00803F73"/>
    <w:rsid w:val="00860825"/>
    <w:rsid w:val="008A7C08"/>
    <w:rsid w:val="008D68C9"/>
    <w:rsid w:val="008E4BCE"/>
    <w:rsid w:val="00913F17"/>
    <w:rsid w:val="00924668"/>
    <w:rsid w:val="00955034"/>
    <w:rsid w:val="009C7B9A"/>
    <w:rsid w:val="009E581B"/>
    <w:rsid w:val="00A1452B"/>
    <w:rsid w:val="00A7727C"/>
    <w:rsid w:val="00A859C1"/>
    <w:rsid w:val="00A97E36"/>
    <w:rsid w:val="00AB3831"/>
    <w:rsid w:val="00AB64F1"/>
    <w:rsid w:val="00AE45D4"/>
    <w:rsid w:val="00BE45EB"/>
    <w:rsid w:val="00C4656F"/>
    <w:rsid w:val="00C55684"/>
    <w:rsid w:val="00CA12AF"/>
    <w:rsid w:val="00CB78F1"/>
    <w:rsid w:val="00CD30CF"/>
    <w:rsid w:val="00D374C0"/>
    <w:rsid w:val="00D557FA"/>
    <w:rsid w:val="00D63312"/>
    <w:rsid w:val="00D7711E"/>
    <w:rsid w:val="00DC770D"/>
    <w:rsid w:val="00DD33A3"/>
    <w:rsid w:val="00DD675F"/>
    <w:rsid w:val="00E17B05"/>
    <w:rsid w:val="00E41BD2"/>
    <w:rsid w:val="00E919AD"/>
    <w:rsid w:val="00EB6BC9"/>
    <w:rsid w:val="00F23752"/>
    <w:rsid w:val="00F26422"/>
    <w:rsid w:val="00F464B5"/>
    <w:rsid w:val="00F51AB4"/>
    <w:rsid w:val="00F564B9"/>
    <w:rsid w:val="00F97B4E"/>
    <w:rsid w:val="00FE6273"/>
    <w:rsid w:val="00FE6884"/>
    <w:rsid w:val="00FE75A2"/>
    <w:rsid w:val="00FF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C99F"/>
  <w15:chartTrackingRefBased/>
  <w15:docId w15:val="{1FBF30C2-65DE-424C-A6BA-393ABFA1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37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">
    <w:name w:val="Tabela - Siatka3"/>
    <w:basedOn w:val="Standardowy"/>
    <w:next w:val="Tabela-Siatka"/>
    <w:uiPriority w:val="39"/>
    <w:rsid w:val="00F23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23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C6526"/>
    <w:rPr>
      <w:b/>
      <w:bCs/>
    </w:rPr>
  </w:style>
  <w:style w:type="paragraph" w:customStyle="1" w:styleId="Standard">
    <w:name w:val="Standard"/>
    <w:rsid w:val="000C69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09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0940"/>
  </w:style>
  <w:style w:type="paragraph" w:styleId="Tekstpodstawowyzwciciem">
    <w:name w:val="Body Text First Indent"/>
    <w:basedOn w:val="Normalny"/>
    <w:link w:val="TekstpodstawowyzwciciemZnak"/>
    <w:rsid w:val="004A0940"/>
    <w:pPr>
      <w:widowControl w:val="0"/>
      <w:suppressAutoHyphens/>
      <w:autoSpaceDN w:val="0"/>
      <w:spacing w:after="120" w:line="240" w:lineRule="auto"/>
      <w:ind w:firstLine="283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4A094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A85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Zając</dc:creator>
  <cp:keywords/>
  <dc:description/>
  <cp:lastModifiedBy>Marcin Zając</cp:lastModifiedBy>
  <cp:revision>36</cp:revision>
  <dcterms:created xsi:type="dcterms:W3CDTF">2021-07-04T19:35:00Z</dcterms:created>
  <dcterms:modified xsi:type="dcterms:W3CDTF">2024-10-29T12:57:00Z</dcterms:modified>
</cp:coreProperties>
</file>